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D6429" w:rsidRPr="006851DE" w:rsidRDefault="003D6429" w:rsidP="003D6429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D6429" w:rsidRDefault="003D6429" w:rsidP="003D6429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D6429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แนวทางการพัฒนาด้านการดำเนินการด้านสาธารณะสุข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D6429" w:rsidRPr="0034153B" w:rsidTr="003D6429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D6429" w:rsidRPr="0034153B" w:rsidTr="003D6429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D6429" w:rsidRPr="003D6429" w:rsidTr="003D6429">
        <w:tc>
          <w:tcPr>
            <w:tcW w:w="640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1</w:t>
            </w:r>
          </w:p>
        </w:tc>
        <w:tc>
          <w:tcPr>
            <w:tcW w:w="1823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โครงการจัดซื้อเครื่องวัดความดัน เครื่องเจาะน้ำตาล และตาชั่ง</w:t>
            </w:r>
          </w:p>
        </w:tc>
        <w:tc>
          <w:tcPr>
            <w:tcW w:w="1580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 xml:space="preserve">เพื่อใช้ในการเจาะเลือดและวัดความดันของ  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 xml:space="preserve"> 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อส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ม.</w:t>
            </w:r>
          </w:p>
        </w:tc>
        <w:tc>
          <w:tcPr>
            <w:tcW w:w="2337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จัดซื้อเครื่องวัดความดัน เครื่องเจาะน้ำตาล จำนวน 1 ชุด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หมู่ที่ 4 และ 12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rPr>
                <w:rFonts w:ascii="TH Niramit AS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rPr>
                <w:rFonts w:ascii="TH Niramit AS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มีเครื่องเจาะน้ำตาลและเครื่องวัดความดันใช้ในการตรวจสุขภาพเบื้องต้น</w:t>
            </w:r>
          </w:p>
        </w:tc>
        <w:tc>
          <w:tcPr>
            <w:tcW w:w="1825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ประชาชนได้มีการตรวจคัดกรองสุขภาพในเบื้องต้นและรักษาได้ทัน</w:t>
            </w:r>
          </w:p>
        </w:tc>
        <w:tc>
          <w:tcPr>
            <w:tcW w:w="1178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</w:rPr>
            </w:pP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(</w:t>
            </w: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งานสวัสดิการสังคม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</w:tr>
      <w:tr w:rsidR="003D6429" w:rsidRPr="003D6429" w:rsidTr="003D6429">
        <w:tc>
          <w:tcPr>
            <w:tcW w:w="640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 w:hint="cs"/>
                <w:sz w:val="28"/>
                <w:cs/>
              </w:rPr>
              <w:t>2</w:t>
            </w:r>
          </w:p>
        </w:tc>
        <w:tc>
          <w:tcPr>
            <w:tcW w:w="1823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 xml:space="preserve">อุดหนุนสำหรับบริการด้านสาธารณสุขโครงการพัฒนางานสาธารณสุขมูลฐานในเขต 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</w:t>
            </w:r>
          </w:p>
        </w:tc>
        <w:tc>
          <w:tcPr>
            <w:tcW w:w="1580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เพื่ออุดหนุนสำหรับการสนับสนุนการบริการสาธารณสุขการพัฒนางานสาธารณสุขมูลฐานในพื้นที่ตำบลเขาขาว</w:t>
            </w:r>
          </w:p>
        </w:tc>
        <w:tc>
          <w:tcPr>
            <w:tcW w:w="2337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 xml:space="preserve">อุดหนุนอาสาสมัครสาธารณสุขประจำหมู่บ้าน 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(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อส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ม.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หมู่บ้านละ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 xml:space="preserve"> 20</w:t>
            </w: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,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240,000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rPr>
                <w:rFonts w:ascii="TH Niramit AS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240,000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rPr>
                <w:rFonts w:ascii="TH Niramit AS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240,000</w:t>
            </w:r>
          </w:p>
        </w:tc>
        <w:tc>
          <w:tcPr>
            <w:tcW w:w="2079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ร้อยละของงานสาธารณสุขมูลฐานได้มีการจัดกิจกรรมพัฒนา</w:t>
            </w:r>
          </w:p>
        </w:tc>
        <w:tc>
          <w:tcPr>
            <w:tcW w:w="1825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งานสาธารณสุขมูลฐานทั้ง 12 หมู่บ้านในพื้นที่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ตำบ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เขาขาวได้รับการพัฒนาศักยภาพ</w:t>
            </w:r>
          </w:p>
        </w:tc>
        <w:tc>
          <w:tcPr>
            <w:tcW w:w="1178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</w:rPr>
            </w:pP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(</w:t>
            </w: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งานสวัสดิการสังคม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</w:tr>
    </w:tbl>
    <w:p w:rsidR="003D6429" w:rsidRDefault="003D6429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D6429" w:rsidRDefault="003D6429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D6429" w:rsidRDefault="003D6429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D6429" w:rsidRPr="006851DE" w:rsidRDefault="003D6429" w:rsidP="003D6429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D6429" w:rsidRDefault="003D6429" w:rsidP="003D6429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D6429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แนวทางการพัฒนาด้านการดำเนินการด้านสาธารณะสุข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D6429" w:rsidRPr="0034153B" w:rsidTr="003D6429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D6429" w:rsidRPr="0034153B" w:rsidTr="003D6429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D6429" w:rsidRPr="003D6429" w:rsidTr="003D6429">
        <w:tc>
          <w:tcPr>
            <w:tcW w:w="640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 w:hint="cs"/>
                <w:sz w:val="28"/>
                <w:cs/>
              </w:rPr>
              <w:t>3</w:t>
            </w:r>
          </w:p>
        </w:tc>
        <w:tc>
          <w:tcPr>
            <w:tcW w:w="1823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โครงการสมทบกองทุนหลักประกันสุขภาพในระดับท้องถิ่นหรือพื้นที่ 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.เขาขาว</w:t>
            </w:r>
          </w:p>
        </w:tc>
        <w:tc>
          <w:tcPr>
            <w:tcW w:w="1580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เพื่อสนับสนุนงบประมาณในการจัดบริการสาธารณสุขด้านการจัดการบริการสร้างเสริมสุขภาพ ป้องกันโรค ฟื้นฟูสมรรถภาพ และรักษาพยาบาลระดับปฐมภูมิเชิงรุก</w:t>
            </w:r>
          </w:p>
        </w:tc>
        <w:tc>
          <w:tcPr>
            <w:tcW w:w="2337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 xml:space="preserve">สมทบกองทุนหลักประกันสุขภาพในระดับท้องถิ่นหรือพื้นที่ 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.เขาขาว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350,000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rPr>
                <w:rFonts w:ascii="TH Niramit AS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350,000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rPr>
                <w:rFonts w:ascii="TH Niramit AS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350,000</w:t>
            </w:r>
          </w:p>
        </w:tc>
        <w:tc>
          <w:tcPr>
            <w:tcW w:w="2079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 xml:space="preserve">สามารถสนับสนุนงบประมาณให้กับกองทุนหลักประกันสุขภาพ 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.เขาขาว ไม่น้อยกว่าร้อยละ 50</w:t>
            </w:r>
          </w:p>
        </w:tc>
        <w:tc>
          <w:tcPr>
            <w:tcW w:w="1825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ประชาชนในพื้นที่ตำบลเขาขาวมีความรู้ ความเข้าใจด้านสร้างเสริมสุขภาพ ป้องกันโรค ฟื้นฟูสมรรถภาพ และสามารถให้บริการรักษาพยาบาลเบื้องต้นให้กับประชาชนในพื้นที่ได้</w:t>
            </w:r>
          </w:p>
        </w:tc>
        <w:tc>
          <w:tcPr>
            <w:tcW w:w="1178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</w:rPr>
            </w:pP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(</w:t>
            </w: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งานสวัสดิการสังคม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</w:tr>
    </w:tbl>
    <w:p w:rsidR="003D6429" w:rsidRDefault="003D6429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D6429" w:rsidRDefault="003D6429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D6429" w:rsidRDefault="003D6429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D6429" w:rsidRDefault="003D6429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D6429" w:rsidRPr="006851DE" w:rsidRDefault="003D6429" w:rsidP="003D6429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D6429" w:rsidRDefault="003D6429" w:rsidP="003D6429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D6429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แนวทางการพัฒนาด้านการดำเนินการด้านสาธารณะสุข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D6429" w:rsidRPr="0034153B" w:rsidTr="003D6429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D6429" w:rsidRPr="0034153B" w:rsidTr="003D6429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D6429" w:rsidRPr="003D6429" w:rsidTr="003D6429">
        <w:tc>
          <w:tcPr>
            <w:tcW w:w="640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4</w:t>
            </w:r>
          </w:p>
        </w:tc>
        <w:tc>
          <w:tcPr>
            <w:tcW w:w="1823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โครงการรณรงค์ป้องกันโรคพิษสุนัขบ้า</w:t>
            </w:r>
          </w:p>
        </w:tc>
        <w:tc>
          <w:tcPr>
            <w:tcW w:w="1580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-เพื่อให้สุนัขและแมวได้รับการฉีดวัคซีนป้องกันโรคพิษสุนัขบ้าและมีภูมิคุ้มกันในระดับที่ป้องกันโรคพิษสุนัขบ้าได้</w:t>
            </w:r>
          </w:p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-เพื่อให้ประชาชนมีความเข้าใจเรื่องโรคพิษสุนัขบ้าและให้ความสำคัญในการป้องกันโรคในสัตว์และคน</w:t>
            </w:r>
          </w:p>
        </w:tc>
        <w:tc>
          <w:tcPr>
            <w:tcW w:w="2337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สุนัขและแมวในพื้นที่ตำบลเขาขาว ปลอดจากโรคพิษสุนัขบ้า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rPr>
                <w:rFonts w:ascii="TH Niramit AS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rPr>
                <w:rFonts w:ascii="TH Niramit AS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อัตราการเกิดโรคพิษสุนัขบ้าในพื้นที่ตำบลเขาขาว ร้อยละ 0</w:t>
            </w:r>
          </w:p>
        </w:tc>
        <w:tc>
          <w:tcPr>
            <w:tcW w:w="1825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-สุนัขและแมวได้รับการฉีดวัคซีนป้องกันโรคพิษสุนัขบ้าครอบคลุม</w:t>
            </w:r>
          </w:p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-ประชาชนให้ความสำคัญในการเลี้ยงและดูแลสุนัขและแมวอย่าง๔กวิธีเห็นความสำคัญในการนำสุนัขและแมวไปฉีดวัคซีนป้องกันโรคพิษสุนัขบ้า</w:t>
            </w:r>
          </w:p>
        </w:tc>
        <w:tc>
          <w:tcPr>
            <w:tcW w:w="1178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</w:rPr>
            </w:pP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(</w:t>
            </w: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งานสวัสดิการสังคม</w:t>
            </w:r>
            <w:r w:rsidRPr="003D6429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</w:tr>
    </w:tbl>
    <w:p w:rsidR="003D6429" w:rsidRDefault="003D6429" w:rsidP="00ED1708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3D6429" w:rsidRPr="006851DE" w:rsidRDefault="003D6429" w:rsidP="003D642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3D6429" w:rsidRPr="006851DE" w:rsidRDefault="003D6429" w:rsidP="003D6429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3D6429" w:rsidRDefault="003D6429" w:rsidP="003D6429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5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3D6429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แนวทางการพัฒนาด้านการดำเนินการด้านสาธารณะสุข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D6429" w:rsidRPr="0034153B" w:rsidTr="003D6429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D6429" w:rsidRPr="0034153B" w:rsidTr="003D6429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D6429" w:rsidRPr="0034153B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429" w:rsidRPr="0034153B" w:rsidRDefault="003D6429" w:rsidP="00C67809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D6429" w:rsidRPr="003D6429" w:rsidTr="003D6429">
        <w:tc>
          <w:tcPr>
            <w:tcW w:w="640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5</w:t>
            </w:r>
          </w:p>
        </w:tc>
        <w:tc>
          <w:tcPr>
            <w:tcW w:w="1823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โครงการฝึกอบรมและ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ทัศน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 xml:space="preserve">ศึกษาดูงาน 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อส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ม.ตำบลเขาขาว</w:t>
            </w:r>
          </w:p>
        </w:tc>
        <w:tc>
          <w:tcPr>
            <w:tcW w:w="1580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เพื่อเพิ่มศักยภาพและวิสัยทัศน์ผู้ปฏิบัติงานด้านสาธารณสุขตำบลเขาขาว</w:t>
            </w:r>
          </w:p>
        </w:tc>
        <w:tc>
          <w:tcPr>
            <w:tcW w:w="2337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อส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ม.ตำบลเขาขาว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3D6429" w:rsidRPr="003D6429" w:rsidRDefault="003D6429" w:rsidP="00C67809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ร้อย</w:t>
            </w: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ละอสม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.ผู้เข้าร่วมโครงการมีการปฏิบัติงานด้านสาธารณสุขที่มีประสิทธิภาพ</w:t>
            </w:r>
          </w:p>
        </w:tc>
        <w:tc>
          <w:tcPr>
            <w:tcW w:w="1825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ศักยภาพและวิสัยทัศน์ผู้ปฏิบัติงานด้านสาธารณสุขตำบลเขาขาวได้รับการพัฒนา</w:t>
            </w:r>
          </w:p>
        </w:tc>
        <w:tc>
          <w:tcPr>
            <w:tcW w:w="1178" w:type="dxa"/>
          </w:tcPr>
          <w:p w:rsidR="003D6429" w:rsidRPr="003D6429" w:rsidRDefault="003D6429" w:rsidP="00C67809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3D6429">
              <w:rPr>
                <w:rFonts w:ascii="TH Niramit AS" w:eastAsia="Calibri" w:hAnsi="TH Niramit AS" w:cs="TH Niramit AS"/>
                <w:sz w:val="28"/>
                <w:cs/>
              </w:rPr>
              <w:t>.ปลัด</w:t>
            </w:r>
          </w:p>
        </w:tc>
      </w:tr>
    </w:tbl>
    <w:p w:rsidR="00795C99" w:rsidRPr="003D6429" w:rsidRDefault="00795C99" w:rsidP="003D6429">
      <w:pPr>
        <w:tabs>
          <w:tab w:val="center" w:pos="6979"/>
        </w:tabs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bookmarkStart w:id="0" w:name="_GoBack"/>
      <w:bookmarkEnd w:id="0"/>
    </w:p>
    <w:sectPr w:rsidR="00795C99" w:rsidRPr="003D6429" w:rsidSect="003D6429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EA5" w:rsidRDefault="00F65EA5" w:rsidP="001835B8">
      <w:pPr>
        <w:spacing w:after="0" w:line="240" w:lineRule="auto"/>
      </w:pPr>
      <w:r>
        <w:separator/>
      </w:r>
    </w:p>
  </w:endnote>
  <w:endnote w:type="continuationSeparator" w:id="0">
    <w:p w:rsidR="00F65EA5" w:rsidRDefault="00F65EA5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1527143996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3D6429" w:rsidRDefault="003D6429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9F27D2" wp14:editId="71C76DEA">
                  <wp:simplePos x="0" y="0"/>
                  <wp:positionH relativeFrom="column">
                    <wp:posOffset>8867775</wp:posOffset>
                  </wp:positionH>
                  <wp:positionV relativeFrom="paragraph">
                    <wp:posOffset>-767080</wp:posOffset>
                  </wp:positionV>
                  <wp:extent cx="342900" cy="523875"/>
                  <wp:effectExtent l="0" t="0" r="0" b="9525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6429" w:rsidRPr="003D6429" w:rsidRDefault="003D6429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3D6429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3D6429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3D6429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- 133 -</w:t>
                              </w:r>
                              <w:r w:rsidRPr="003D6429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698.25pt;margin-top:-60.4pt;width:27pt;height:41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" stroked="f">
                  <v:textbox style="layout-flow:vertical" inset="0,0,0,0">
                    <w:txbxContent>
                      <w:p w:rsidR="003D6429" w:rsidRPr="003D6429" w:rsidRDefault="003D6429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3D6429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3D6429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3D6429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>
                          <w:rPr>
                            <w:rFonts w:ascii="TH Niramit AS" w:hAnsi="TH Niramit AS" w:cs="TH Niramit AS"/>
                            <w:noProof/>
                          </w:rPr>
                          <w:t>- 133 -</w:t>
                        </w:r>
                        <w:r w:rsidRPr="003D6429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EA5" w:rsidRDefault="00F65EA5" w:rsidP="001835B8">
      <w:pPr>
        <w:spacing w:after="0" w:line="240" w:lineRule="auto"/>
      </w:pPr>
      <w:r>
        <w:separator/>
      </w:r>
    </w:p>
  </w:footnote>
  <w:footnote w:type="continuationSeparator" w:id="0">
    <w:p w:rsidR="00F65EA5" w:rsidRDefault="00F65EA5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E611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4FA6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D6429"/>
    <w:rsid w:val="003E021A"/>
    <w:rsid w:val="003E04C8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0263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277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95C99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C73DE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566B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3444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DF6E37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E48CE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306C"/>
    <w:rsid w:val="00F64F78"/>
    <w:rsid w:val="00F65EA5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3D6429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3D6429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3D6429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3D6429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17FD8-FE61-4B6B-806C-4DEFEE71A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4</cp:revision>
  <cp:lastPrinted>2016-05-19T02:15:00Z</cp:lastPrinted>
  <dcterms:created xsi:type="dcterms:W3CDTF">2016-05-19T09:30:00Z</dcterms:created>
  <dcterms:modified xsi:type="dcterms:W3CDTF">2016-05-23T02:05:00Z</dcterms:modified>
</cp:coreProperties>
</file>